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66" w:rsidRDefault="00C36266" w:rsidP="00C3626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566CE13" wp14:editId="43FC7290">
            <wp:extent cx="1695450" cy="169545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undbild_anthrazi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66" w:rsidRDefault="00C36266" w:rsidP="00C36266">
      <w:r>
        <w:t xml:space="preserve">Garten[Q]Primus: </w:t>
      </w:r>
      <w:r>
        <w:br/>
      </w:r>
      <w:r>
        <w:rPr>
          <w:b/>
        </w:rPr>
        <w:t>Gerätehaus</w:t>
      </w:r>
      <w:r w:rsidRPr="002D015B">
        <w:rPr>
          <w:b/>
        </w:rPr>
        <w:t xml:space="preserve"> für den Außenbereich:</w:t>
      </w:r>
    </w:p>
    <w:p w:rsidR="00C36266" w:rsidRDefault="00C36266" w:rsidP="00C36266">
      <w:pPr>
        <w:pStyle w:val="KeinLeerraum"/>
      </w:pPr>
      <w:r w:rsidRPr="0016505F">
        <w:rPr>
          <w:b/>
        </w:rPr>
        <w:t>Größe:</w:t>
      </w:r>
      <w:r>
        <w:t xml:space="preserve">  250 cm x 250 cm 250 cm (B </w:t>
      </w:r>
      <w:proofErr w:type="gramStart"/>
      <w:r>
        <w:t>x T</w:t>
      </w:r>
      <w:proofErr w:type="gramEnd"/>
      <w:r>
        <w:t xml:space="preserve"> x H)</w:t>
      </w:r>
    </w:p>
    <w:p w:rsidR="00C36266" w:rsidRDefault="00C36266" w:rsidP="00C36266">
      <w:pPr>
        <w:pStyle w:val="KeinLeerraum"/>
      </w:pPr>
      <w:r>
        <w:rPr>
          <w:b/>
        </w:rPr>
        <w:t>Bauart</w:t>
      </w:r>
      <w:r w:rsidRPr="002D015B">
        <w:rPr>
          <w:b/>
        </w:rPr>
        <w:t>:</w:t>
      </w:r>
      <w:r>
        <w:t xml:space="preserve"> Ständerbauweise aus Film-Film-Platten</w:t>
      </w:r>
    </w:p>
    <w:p w:rsidR="00C36266" w:rsidRDefault="00C36266" w:rsidP="00C36266">
      <w:pPr>
        <w:pStyle w:val="KeinLeerraum"/>
      </w:pPr>
      <w:r w:rsidRPr="00156CD2">
        <w:rPr>
          <w:b/>
        </w:rPr>
        <w:t>Verkleidung:</w:t>
      </w:r>
      <w:r>
        <w:t xml:space="preserve"> HPL-Platten von Trespa Meteon, wetterfest, farbecht und </w:t>
      </w:r>
      <w:proofErr w:type="spellStart"/>
      <w:r>
        <w:t>vandalismussicher</w:t>
      </w:r>
      <w:proofErr w:type="spellEnd"/>
      <w:r>
        <w:br/>
      </w:r>
      <w:r w:rsidRPr="0016505F">
        <w:rPr>
          <w:b/>
        </w:rPr>
        <w:t>Tür:</w:t>
      </w:r>
      <w:r>
        <w:t xml:space="preserve"> Drehtür aus wartungsfreiem Trespa-Material mit Zylinderschloss </w:t>
      </w:r>
      <w:r w:rsidRPr="003D5F6E">
        <w:rPr>
          <w:highlight w:val="yellow"/>
        </w:rPr>
        <w:t>(Optional eigene Farbe)</w:t>
      </w:r>
    </w:p>
    <w:p w:rsidR="00C36266" w:rsidRDefault="00C36266" w:rsidP="00C36266">
      <w:pPr>
        <w:pStyle w:val="KeinLeerraum"/>
      </w:pPr>
      <w:r w:rsidRPr="00156CD2">
        <w:rPr>
          <w:b/>
        </w:rPr>
        <w:t>Design:</w:t>
      </w:r>
      <w:r>
        <w:t xml:space="preserve"> breites Streifendesign</w:t>
      </w:r>
      <w:r>
        <w:br/>
      </w:r>
      <w:r w:rsidRPr="0016505F">
        <w:rPr>
          <w:b/>
        </w:rPr>
        <w:t>Farbe:</w:t>
      </w:r>
      <w:r>
        <w:t xml:space="preserve"> Frei wählbar aus 5 Standardfarben </w:t>
      </w:r>
      <w:r>
        <w:rPr>
          <w:highlight w:val="yellow"/>
        </w:rPr>
        <w:t>(Alternativ: Frei wählbar aus UNI-Farbpalette</w:t>
      </w:r>
      <w:r w:rsidRPr="001F6FD8">
        <w:rPr>
          <w:highlight w:val="yellow"/>
        </w:rPr>
        <w:t>)</w:t>
      </w:r>
      <w:r>
        <w:br/>
      </w:r>
      <w:r w:rsidRPr="0016505F">
        <w:rPr>
          <w:b/>
        </w:rPr>
        <w:t>Dach:</w:t>
      </w:r>
      <w:r>
        <w:t xml:space="preserve"> Flachdach belegt mit Spezial- UV-Dachfolie auf kunststoffbeschichteter Holzplatte mit Alu-Einfassung und Tropfkante.</w:t>
      </w:r>
    </w:p>
    <w:p w:rsidR="00C36266" w:rsidRDefault="00C36266" w:rsidP="00C36266">
      <w:pPr>
        <w:pStyle w:val="KeinLeerraum"/>
      </w:pPr>
      <w:r>
        <w:t>OPTIONAL:</w:t>
      </w:r>
    </w:p>
    <w:p w:rsidR="00C36266" w:rsidRDefault="00C36266" w:rsidP="00C36266">
      <w:pPr>
        <w:pStyle w:val="KeinLeerraum"/>
      </w:pPr>
      <w:r w:rsidRPr="003D5F6E">
        <w:rPr>
          <w:b/>
        </w:rPr>
        <w:t>Regalsystem:</w:t>
      </w:r>
      <w:r>
        <w:t xml:space="preserve"> 3 zusätzliche Türen an einer Seite mit integriertem Regalsystem und Zugriff von außen</w:t>
      </w:r>
      <w:r>
        <w:br/>
      </w:r>
      <w:r w:rsidRPr="002D015B">
        <w:rPr>
          <w:b/>
        </w:rPr>
        <w:t>Bodenkonstruktion:</w:t>
      </w:r>
      <w:r>
        <w:t xml:space="preserve"> Kunststoffbeschichtete Holzplatte mit höhenverstellbaren Füßen</w:t>
      </w:r>
    </w:p>
    <w:p w:rsidR="00C36266" w:rsidRDefault="00C36266" w:rsidP="00C36266">
      <w:r>
        <w:rPr>
          <w:b/>
        </w:rPr>
        <w:t>Fenster</w:t>
      </w:r>
      <w:r w:rsidRPr="002D015B">
        <w:rPr>
          <w:b/>
        </w:rPr>
        <w:t xml:space="preserve">: </w:t>
      </w:r>
      <w:r>
        <w:t xml:space="preserve">vertikales Lichtband </w:t>
      </w:r>
    </w:p>
    <w:p w:rsidR="00C36266" w:rsidRDefault="00C36266" w:rsidP="00C36266">
      <w:r>
        <w:t>Inklusive Lieferung und Aufbau</w:t>
      </w:r>
    </w:p>
    <w:p w:rsidR="00C36266" w:rsidRDefault="00C36266" w:rsidP="00C36266">
      <w:r w:rsidRPr="002D015B">
        <w:rPr>
          <w:b/>
        </w:rPr>
        <w:t xml:space="preserve">Modellname: </w:t>
      </w:r>
      <w:r>
        <w:t xml:space="preserve">Garten[Q]Primus oder gleichwertig </w:t>
      </w:r>
    </w:p>
    <w:p w:rsidR="00C36266" w:rsidRPr="001E3A2F" w:rsidRDefault="00C36266" w:rsidP="001E3A2F">
      <w:pPr>
        <w:rPr>
          <w:rFonts w:ascii="Verdana" w:hAnsi="Verdana"/>
          <w:color w:val="000000"/>
          <w:sz w:val="20"/>
          <w:szCs w:val="20"/>
          <w:lang w:eastAsia="de-DE"/>
        </w:rPr>
      </w:pPr>
      <w:r>
        <w:rPr>
          <w:b/>
        </w:rPr>
        <w:t>Quelle:</w:t>
      </w:r>
      <w:r>
        <w:rPr>
          <w:b/>
        </w:rPr>
        <w:br/>
      </w:r>
      <w:r>
        <w:t xml:space="preserve">Garten-Q GmbH </w:t>
      </w:r>
      <w:r>
        <w:br/>
      </w:r>
      <w:r w:rsidR="001E3A2F">
        <w:t>Eugen-Sänger-Ring 21</w:t>
      </w:r>
      <w:r w:rsidR="001E3A2F">
        <w:br/>
        <w:t>85649 München / Brunnthal</w:t>
      </w:r>
      <w:r w:rsidRPr="000B3838">
        <w:rPr>
          <w:lang w:val="en-US"/>
        </w:rPr>
        <w:br/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>Telefon</w:t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 xml:space="preserve"> </w:t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>+49/89/244 18 41-0</w:t>
      </w:r>
      <w:bookmarkStart w:id="0" w:name="_GoBack"/>
      <w:bookmarkEnd w:id="0"/>
      <w:r w:rsidR="001E3A2F">
        <w:rPr>
          <w:rFonts w:ascii="Verdana" w:hAnsi="Verdana"/>
          <w:color w:val="000000"/>
          <w:sz w:val="20"/>
          <w:szCs w:val="20"/>
          <w:lang w:eastAsia="de-DE"/>
        </w:rPr>
        <w:br/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>Fax</w:t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 xml:space="preserve"> </w:t>
      </w:r>
      <w:r w:rsidR="001E3A2F">
        <w:rPr>
          <w:rFonts w:ascii="Verdana" w:hAnsi="Verdana"/>
          <w:color w:val="000000"/>
          <w:sz w:val="20"/>
          <w:szCs w:val="20"/>
          <w:lang w:eastAsia="de-DE"/>
        </w:rPr>
        <w:t>+49/89/244 18 41-99</w:t>
      </w:r>
      <w:r w:rsidRPr="000B3838">
        <w:rPr>
          <w:lang w:val="en-US"/>
        </w:rPr>
        <w:br/>
        <w:t xml:space="preserve">Mail: </w:t>
      </w:r>
      <w:hyperlink r:id="rId5" w:history="1">
        <w:r w:rsidRPr="000B3838">
          <w:rPr>
            <w:rStyle w:val="Hyperlink"/>
            <w:lang w:val="en-US"/>
          </w:rPr>
          <w:t>info@garten-q.de</w:t>
        </w:r>
      </w:hyperlink>
      <w:r w:rsidRPr="000B3838">
        <w:rPr>
          <w:lang w:val="en-US"/>
        </w:rPr>
        <w:br/>
      </w:r>
      <w:r>
        <w:rPr>
          <w:lang w:val="en-US"/>
        </w:rPr>
        <w:t xml:space="preserve">Web: </w:t>
      </w:r>
      <w:hyperlink r:id="rId6" w:history="1">
        <w:r w:rsidRPr="00FC2867">
          <w:rPr>
            <w:rStyle w:val="Hyperlink"/>
            <w:lang w:val="en-US"/>
          </w:rPr>
          <w:t>www.garten-q.de</w:t>
        </w:r>
      </w:hyperlink>
      <w:r>
        <w:rPr>
          <w:lang w:val="en-US"/>
        </w:rPr>
        <w:t xml:space="preserve"> </w:t>
      </w:r>
    </w:p>
    <w:p w:rsidR="009D3F45" w:rsidRDefault="009D3F45"/>
    <w:sectPr w:rsidR="009D3F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66"/>
    <w:rsid w:val="001E3A2F"/>
    <w:rsid w:val="009D3F45"/>
    <w:rsid w:val="00C3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530D"/>
  <w15:chartTrackingRefBased/>
  <w15:docId w15:val="{E577B01D-4DB2-4552-9283-8499D2F8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626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6266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C36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Scholz</dc:creator>
  <cp:keywords/>
  <dc:description/>
  <cp:lastModifiedBy>Vincent Xaver Scholz</cp:lastModifiedBy>
  <cp:revision>2</cp:revision>
  <dcterms:created xsi:type="dcterms:W3CDTF">2020-09-03T08:51:00Z</dcterms:created>
  <dcterms:modified xsi:type="dcterms:W3CDTF">2021-06-24T11:30:00Z</dcterms:modified>
</cp:coreProperties>
</file>